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D6D" w:rsidRPr="00CE0D6D" w:rsidRDefault="00CE0D6D" w:rsidP="00CE0D6D">
      <w:pPr>
        <w:shd w:val="clear" w:color="auto" w:fill="FFFFFF"/>
        <w:spacing w:line="525" w:lineRule="atLeast"/>
        <w:ind w:left="0" w:right="0"/>
        <w:jc w:val="left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</w:pPr>
      <w:r w:rsidRPr="00CE0D6D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  <w:t>Kooperatif Tasfiye Sonu</w:t>
      </w:r>
    </w:p>
    <w:p w:rsidR="00CE0D6D" w:rsidRPr="00CE0D6D" w:rsidRDefault="00CE0D6D" w:rsidP="00CE0D6D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CE0D6D">
        <w:rPr>
          <w:rFonts w:ascii="Tahoma" w:eastAsia="Times New Roman" w:hAnsi="Tahoma" w:cs="Tahoma"/>
          <w:b/>
          <w:bCs/>
          <w:color w:val="FF0000"/>
          <w:sz w:val="16"/>
          <w:lang w:eastAsia="tr-TR"/>
        </w:rPr>
        <w:t>Tescil işlemleri MERSİS Sisteminden yapılmaktadır. İlgili linke aşağıdan ulaşabilirsiniz.</w:t>
      </w:r>
      <w:r w:rsidRPr="00CE0D6D">
        <w:rPr>
          <w:rFonts w:ascii="Tahoma" w:eastAsia="Times New Roman" w:hAnsi="Tahoma" w:cs="Tahoma"/>
          <w:b/>
          <w:bCs/>
          <w:color w:val="FF0000"/>
          <w:sz w:val="16"/>
          <w:szCs w:val="16"/>
          <w:lang w:eastAsia="tr-TR"/>
        </w:rPr>
        <w:br/>
      </w:r>
      <w:r w:rsidRPr="00CE0D6D">
        <w:rPr>
          <w:rFonts w:ascii="Tahoma" w:eastAsia="Times New Roman" w:hAnsi="Tahoma" w:cs="Tahoma"/>
          <w:b/>
          <w:bCs/>
          <w:color w:val="FF0000"/>
          <w:sz w:val="16"/>
          <w:lang w:eastAsia="tr-TR"/>
        </w:rPr>
        <w:t>Link: </w:t>
      </w:r>
      <w:hyperlink r:id="rId4" w:tgtFrame="_blank" w:history="1">
        <w:r w:rsidRPr="00CE0D6D">
          <w:rPr>
            <w:rFonts w:ascii="Tahoma" w:eastAsia="Times New Roman" w:hAnsi="Tahoma" w:cs="Tahoma"/>
            <w:b/>
            <w:bCs/>
            <w:color w:val="FF0000"/>
            <w:sz w:val="16"/>
            <w:lang w:eastAsia="tr-TR"/>
          </w:rPr>
          <w:t>http://mersis.gumrukticaret.gov.tr/</w:t>
        </w:r>
      </w:hyperlink>
    </w:p>
    <w:p w:rsidR="00CE0D6D" w:rsidRPr="00CE0D6D" w:rsidRDefault="00CE0D6D" w:rsidP="00CE0D6D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CE0D6D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 </w:t>
      </w:r>
    </w:p>
    <w:p w:rsidR="00CE0D6D" w:rsidRPr="00CE0D6D" w:rsidRDefault="00CE0D6D" w:rsidP="00CE0D6D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CE0D6D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Ticaret Sicil Gazetesinde yayınlanacak 3. Tasfiye ilanı üzerinden </w:t>
      </w:r>
      <w:r w:rsidRPr="00CE0D6D">
        <w:rPr>
          <w:rFonts w:ascii="Tahoma" w:eastAsia="Times New Roman" w:hAnsi="Tahoma" w:cs="Tahoma"/>
          <w:b/>
          <w:bCs/>
          <w:color w:val="000000"/>
          <w:sz w:val="20"/>
          <w:lang w:eastAsia="tr-TR"/>
        </w:rPr>
        <w:t>bir yıl </w:t>
      </w:r>
      <w:r w:rsidRPr="00CE0D6D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geçmesinin ardından gerçekleştirilecek Genel Kurulda alınacak fesih kararı ile fesih olurlar. </w:t>
      </w:r>
    </w:p>
    <w:p w:rsidR="00CE0D6D" w:rsidRPr="00CE0D6D" w:rsidRDefault="00CE0D6D" w:rsidP="00CE0D6D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CE0D6D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1. Ticaret Sicil Müdürlüğüne </w:t>
      </w:r>
      <w:hyperlink r:id="rId5" w:tgtFrame="_blank" w:history="1">
        <w:r w:rsidRPr="00CE0D6D">
          <w:rPr>
            <w:rFonts w:ascii="Tahoma" w:eastAsia="Times New Roman" w:hAnsi="Tahoma" w:cs="Tahoma"/>
            <w:color w:val="0000FF"/>
            <w:sz w:val="20"/>
            <w:lang w:eastAsia="tr-TR"/>
          </w:rPr>
          <w:t>dilekçe, </w:t>
        </w:r>
        <w:r w:rsidRPr="00CE0D6D">
          <w:rPr>
            <w:rFonts w:ascii="Tahoma" w:eastAsia="Times New Roman" w:hAnsi="Tahoma" w:cs="Tahoma"/>
            <w:color w:val="0000FF"/>
            <w:sz w:val="20"/>
            <w:szCs w:val="20"/>
            <w:lang w:eastAsia="tr-TR"/>
          </w:rPr>
          <w:br/>
        </w:r>
      </w:hyperlink>
      <w:r w:rsidRPr="00CE0D6D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2. Ticaret</w:t>
      </w:r>
      <w:r w:rsidR="009919A6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ve Sanayi</w:t>
      </w:r>
      <w:r w:rsidRPr="00CE0D6D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Odası Başkanlığına </w:t>
      </w:r>
      <w:hyperlink r:id="rId6" w:tgtFrame="_blank" w:history="1">
        <w:r w:rsidRPr="00CE0D6D">
          <w:rPr>
            <w:rFonts w:ascii="Tahoma" w:eastAsia="Times New Roman" w:hAnsi="Tahoma" w:cs="Tahoma"/>
            <w:color w:val="0000FF"/>
            <w:sz w:val="20"/>
            <w:lang w:eastAsia="tr-TR"/>
          </w:rPr>
          <w:t>dilekçe</w:t>
        </w:r>
      </w:hyperlink>
      <w:r w:rsidRPr="00CE0D6D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,</w:t>
      </w:r>
      <w:r w:rsidRPr="00CE0D6D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  <w:t>3. </w:t>
      </w:r>
      <w:r w:rsidRPr="00CE0D6D">
        <w:rPr>
          <w:rFonts w:ascii="Tahoma" w:eastAsia="Times New Roman" w:hAnsi="Tahoma" w:cs="Tahoma"/>
          <w:b/>
          <w:bCs/>
          <w:color w:val="000000"/>
          <w:sz w:val="20"/>
          <w:lang w:eastAsia="tr-TR"/>
        </w:rPr>
        <w:t>2 adet </w:t>
      </w:r>
      <w:r w:rsidRPr="00CE0D6D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Genel Kurul Toplantı Tutanağı ; (hükümet komiseri ve divan heyetince  imzalı tutanak ),</w:t>
      </w:r>
      <w:r w:rsidRPr="00CE0D6D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  <w:t>4. </w:t>
      </w:r>
      <w:r w:rsidRPr="00CE0D6D">
        <w:rPr>
          <w:rFonts w:ascii="Tahoma" w:eastAsia="Times New Roman" w:hAnsi="Tahoma" w:cs="Tahoma"/>
          <w:b/>
          <w:bCs/>
          <w:color w:val="000000"/>
          <w:sz w:val="20"/>
          <w:lang w:eastAsia="tr-TR"/>
        </w:rPr>
        <w:t>2 adet </w:t>
      </w:r>
      <w:proofErr w:type="spellStart"/>
      <w:r w:rsidRPr="00CE0D6D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Hazirun</w:t>
      </w:r>
      <w:proofErr w:type="spellEnd"/>
      <w:r w:rsidRPr="00CE0D6D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listesi (</w:t>
      </w:r>
      <w:proofErr w:type="gramStart"/>
      <w:r w:rsidRPr="00CE0D6D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ikametgah</w:t>
      </w:r>
      <w:proofErr w:type="gramEnd"/>
      <w:r w:rsidRPr="00CE0D6D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adresli) hükümet </w:t>
      </w:r>
      <w:proofErr w:type="spellStart"/>
      <w:r w:rsidRPr="00CE0D6D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komseri</w:t>
      </w:r>
      <w:proofErr w:type="spellEnd"/>
      <w:r w:rsidRPr="00CE0D6D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ve yönetim kurulundan </w:t>
      </w:r>
      <w:r w:rsidRPr="00CE0D6D">
        <w:rPr>
          <w:rFonts w:ascii="Tahoma" w:eastAsia="Times New Roman" w:hAnsi="Tahoma" w:cs="Tahoma"/>
          <w:b/>
          <w:bCs/>
          <w:color w:val="000000"/>
          <w:sz w:val="20"/>
          <w:lang w:eastAsia="tr-TR"/>
        </w:rPr>
        <w:t>2 imza </w:t>
      </w:r>
      <w:r w:rsidRPr="00CE0D6D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yetkilisi ve divan heyetince imzalanacak, </w:t>
      </w:r>
      <w:r w:rsidRPr="00CE0D6D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  <w:t>5. </w:t>
      </w:r>
      <w:r w:rsidRPr="00CE0D6D">
        <w:rPr>
          <w:rFonts w:ascii="Tahoma" w:eastAsia="Times New Roman" w:hAnsi="Tahoma" w:cs="Tahoma"/>
          <w:b/>
          <w:bCs/>
          <w:color w:val="000000"/>
          <w:sz w:val="20"/>
          <w:lang w:eastAsia="tr-TR"/>
        </w:rPr>
        <w:t>2 adet </w:t>
      </w:r>
      <w:r w:rsidRPr="00CE0D6D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Bilanço (kaşeli imzalı),</w:t>
      </w:r>
      <w:r w:rsidRPr="00CE0D6D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  <w:t>6. Sanayi ve ticaret il müdürlüğünden alınmış olan komiser atama yazısı, </w:t>
      </w:r>
      <w:r w:rsidRPr="00CE0D6D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  <w:t>7. </w:t>
      </w:r>
      <w:r w:rsidRPr="00CE0D6D">
        <w:rPr>
          <w:rFonts w:ascii="Tahoma" w:eastAsia="Times New Roman" w:hAnsi="Tahoma" w:cs="Tahoma"/>
          <w:b/>
          <w:bCs/>
          <w:color w:val="000000"/>
          <w:sz w:val="20"/>
          <w:lang w:eastAsia="tr-TR"/>
        </w:rPr>
        <w:t>2 adet </w:t>
      </w:r>
      <w:r w:rsidRPr="00CE0D6D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Genel Kurul Gündemi,</w:t>
      </w:r>
    </w:p>
    <w:p w:rsidR="00CE0D6D" w:rsidRPr="00CE0D6D" w:rsidRDefault="00CE0D6D" w:rsidP="00CE0D6D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CE0D6D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8. </w:t>
      </w:r>
      <w:r w:rsidRPr="00CE0D6D">
        <w:rPr>
          <w:rFonts w:ascii="Tahoma" w:eastAsia="Times New Roman" w:hAnsi="Tahoma" w:cs="Tahoma"/>
          <w:b/>
          <w:bCs/>
          <w:color w:val="000000"/>
          <w:sz w:val="20"/>
          <w:lang w:eastAsia="tr-TR"/>
        </w:rPr>
        <w:t>2 adet </w:t>
      </w:r>
      <w:r w:rsidRPr="00CE0D6D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Tasfiye sonu </w:t>
      </w:r>
      <w:hyperlink r:id="rId7" w:tgtFrame="_blank" w:history="1">
        <w:r w:rsidRPr="00CE0D6D">
          <w:rPr>
            <w:rFonts w:ascii="Tahoma" w:eastAsia="Times New Roman" w:hAnsi="Tahoma" w:cs="Tahoma"/>
            <w:color w:val="0000FF"/>
            <w:sz w:val="20"/>
            <w:lang w:eastAsia="tr-TR"/>
          </w:rPr>
          <w:t>mal beyanı</w:t>
        </w:r>
      </w:hyperlink>
      <w:hyperlink r:id="rId8" w:tgtFrame="_blank" w:history="1">
        <w:r w:rsidRPr="00CE0D6D">
          <w:rPr>
            <w:rFonts w:ascii="Tahoma" w:eastAsia="Times New Roman" w:hAnsi="Tahoma" w:cs="Tahoma"/>
            <w:color w:val="0000FF"/>
            <w:sz w:val="20"/>
            <w:lang w:eastAsia="tr-TR"/>
          </w:rPr>
          <w:t> </w:t>
        </w:r>
      </w:hyperlink>
      <w:r w:rsidRPr="00CE0D6D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(Şirket kaşesi ile tasfiye memuru tarafından imzalanır)</w:t>
      </w:r>
    </w:p>
    <w:p w:rsidR="00CE0D6D" w:rsidRPr="00CE0D6D" w:rsidRDefault="00CE0D6D" w:rsidP="00CE0D6D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CE0D6D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CE0D6D" w:rsidRPr="00CE0D6D" w:rsidRDefault="00CE0D6D" w:rsidP="00CE0D6D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CE0D6D">
        <w:rPr>
          <w:rFonts w:ascii="Tahoma" w:eastAsia="Times New Roman" w:hAnsi="Tahoma" w:cs="Tahoma"/>
          <w:b/>
          <w:bCs/>
          <w:color w:val="000000"/>
          <w:sz w:val="20"/>
          <w:lang w:eastAsia="tr-TR"/>
        </w:rPr>
        <w:t>Not:</w:t>
      </w:r>
      <w:r w:rsidRPr="00CE0D6D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 Kararlarda T.C. Kimlik numaraları (Yabancı uyrukluların vergi dairelerinden alınacak vergi numaraları) belirtilmelidir.</w:t>
      </w:r>
    </w:p>
    <w:p w:rsidR="003D4771" w:rsidRDefault="003D4771"/>
    <w:sectPr w:rsidR="003D4771" w:rsidSect="003D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0D6D"/>
    <w:rsid w:val="001970DA"/>
    <w:rsid w:val="00311252"/>
    <w:rsid w:val="003D4771"/>
    <w:rsid w:val="005133BD"/>
    <w:rsid w:val="00804EF0"/>
    <w:rsid w:val="009919A6"/>
    <w:rsid w:val="00A55CE4"/>
    <w:rsid w:val="00CE0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-181" w:right="675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E0D6D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CE0D6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E0D6D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77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7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76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0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2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3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9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dto.org.tr/images/other/tasfiye_sonu_beyani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odto.org.tr/images/other/tasfiye_sonu_beyani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dto.org.tr/images/other/oda_dilekce.docx" TargetMode="External"/><Relationship Id="rId5" Type="http://schemas.openxmlformats.org/officeDocument/2006/relationships/hyperlink" Target="http://www.bodto.org.tr/images/other/degisiklik_dilekce.doc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mersis.gumrukticaret.gov.t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senol</cp:lastModifiedBy>
  <cp:revision>2</cp:revision>
  <dcterms:created xsi:type="dcterms:W3CDTF">2018-08-28T13:05:00Z</dcterms:created>
  <dcterms:modified xsi:type="dcterms:W3CDTF">2018-08-28T13:06:00Z</dcterms:modified>
</cp:coreProperties>
</file>